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52DC" w14:textId="77777777" w:rsidR="00902983" w:rsidRPr="00E96C91" w:rsidRDefault="00902983" w:rsidP="00FC73E5">
      <w:pPr>
        <w:pStyle w:val="Heading1"/>
        <w:jc w:val="right"/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E96C91">
        <w:rPr>
          <w:rFonts w:ascii="Arial Narrow" w:hAnsi="Arial Narrow" w:cs="Arial"/>
          <w:snapToGrid w:val="0"/>
          <w:color w:val="000000" w:themeColor="text1"/>
          <w:sz w:val="28"/>
          <w:szCs w:val="28"/>
          <w:u w:val="none"/>
        </w:rPr>
        <w:t>Alaska Anthropological Association</w:t>
      </w:r>
    </w:p>
    <w:p w14:paraId="54B591A5" w14:textId="77777777" w:rsidR="00902983" w:rsidRPr="00E96C91" w:rsidRDefault="00902983" w:rsidP="00FC73E5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>
        <w:rPr>
          <w:rFonts w:ascii="Arial Narrow" w:hAnsi="Arial Narrow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8DCD86B" wp14:editId="4B6786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9220" cy="1463040"/>
            <wp:effectExtent l="0" t="0" r="0" b="3810"/>
            <wp:wrapSquare wrapText="bothSides"/>
            <wp:docPr id="4" name="Picture 4" descr="AAA_logo-Mitc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A_logo-Mitch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 xml:space="preserve">                        P. O. Box 241686</w:t>
      </w:r>
    </w:p>
    <w:p w14:paraId="54A14AF8" w14:textId="77777777" w:rsidR="00902983" w:rsidRPr="00E96C91" w:rsidRDefault="00902983" w:rsidP="00FC73E5">
      <w:pPr>
        <w:tabs>
          <w:tab w:val="left" w:pos="792"/>
          <w:tab w:val="right" w:pos="9900"/>
        </w:tabs>
        <w:spacing w:after="0" w:line="240" w:lineRule="auto"/>
        <w:jc w:val="right"/>
        <w:rPr>
          <w:rFonts w:ascii="Arial Narrow" w:hAnsi="Arial Narrow" w:cs="Arial"/>
          <w:smallCaps/>
          <w:color w:val="000000" w:themeColor="text1"/>
          <w:szCs w:val="24"/>
        </w:rPr>
      </w:pPr>
      <w:r w:rsidRPr="00E96C91">
        <w:rPr>
          <w:rFonts w:ascii="Arial Narrow" w:hAnsi="Arial Narrow" w:cs="Arial"/>
          <w:smallCaps/>
          <w:color w:val="000000" w:themeColor="text1"/>
          <w:szCs w:val="24"/>
        </w:rPr>
        <w:tab/>
        <w:t>Anchorage, AK  99524-1686</w:t>
      </w:r>
    </w:p>
    <w:p w14:paraId="4AC5F8BD" w14:textId="77777777" w:rsidR="00902983" w:rsidRPr="00A5257E" w:rsidRDefault="00902983" w:rsidP="00FC73E5">
      <w:pPr>
        <w:pBdr>
          <w:bottom w:val="single" w:sz="18" w:space="0" w:color="auto"/>
        </w:pBdr>
        <w:spacing w:after="0" w:line="240" w:lineRule="auto"/>
        <w:jc w:val="right"/>
        <w:rPr>
          <w:rFonts w:ascii="Arial Narrow" w:hAnsi="Arial Narrow" w:cs="Arial"/>
          <w:smallCaps/>
          <w:szCs w:val="24"/>
        </w:rPr>
      </w:pP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 w:rsidRPr="003D08CE">
        <w:rPr>
          <w:rFonts w:cs="Arial"/>
          <w:smallCaps/>
          <w:color w:val="008080"/>
        </w:rPr>
        <w:tab/>
      </w:r>
      <w:r>
        <w:rPr>
          <w:rFonts w:ascii="Arial Narrow" w:hAnsi="Arial Narrow" w:cs="Arial"/>
          <w:smallCaps/>
          <w:szCs w:val="24"/>
        </w:rPr>
        <w:t>www.alaskaanthropology.org</w:t>
      </w:r>
    </w:p>
    <w:p w14:paraId="27E45309" w14:textId="77777777" w:rsidR="00902983" w:rsidRPr="00902983" w:rsidRDefault="00902983" w:rsidP="00FC73E5">
      <w:pPr>
        <w:spacing w:after="0" w:line="240" w:lineRule="auto"/>
        <w:ind w:left="5760"/>
        <w:jc w:val="right"/>
        <w:rPr>
          <w:rFonts w:ascii="Arial Narrow" w:hAnsi="Arial Narrow" w:cs="Arial"/>
          <w:smallCaps/>
          <w:color w:val="008080"/>
        </w:rPr>
      </w:pPr>
    </w:p>
    <w:p w14:paraId="7D525B14" w14:textId="77777777" w:rsidR="00902983" w:rsidRPr="00902983" w:rsidRDefault="00902983" w:rsidP="00FC73E5">
      <w:pPr>
        <w:spacing w:after="0" w:line="240" w:lineRule="auto"/>
        <w:jc w:val="right"/>
        <w:rPr>
          <w:rFonts w:ascii="Arial Narrow" w:hAnsi="Arial Narrow" w:cs="Arial"/>
          <w:smallCaps/>
          <w:color w:val="008080"/>
        </w:rPr>
      </w:pPr>
    </w:p>
    <w:p w14:paraId="5B7D1429" w14:textId="77777777" w:rsidR="00902983" w:rsidRDefault="00902983" w:rsidP="00FC73E5">
      <w:pPr>
        <w:spacing w:after="0" w:line="240" w:lineRule="auto"/>
        <w:rPr>
          <w:rFonts w:ascii="Arial Narrow" w:hAnsi="Arial Narrow"/>
        </w:rPr>
      </w:pPr>
    </w:p>
    <w:p w14:paraId="687B5982" w14:textId="112D5389" w:rsidR="001B4A01" w:rsidRPr="00FC73E5" w:rsidRDefault="00FC73E5" w:rsidP="00FC73E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Board Meeting </w:t>
      </w:r>
      <w:r w:rsidR="00DC7193">
        <w:rPr>
          <w:rFonts w:ascii="Arial Narrow" w:hAnsi="Arial Narrow"/>
          <w:b/>
        </w:rPr>
        <w:t>December 12</w:t>
      </w:r>
      <w:r w:rsidR="00DC7193" w:rsidRPr="00DC7193">
        <w:rPr>
          <w:rFonts w:ascii="Arial Narrow" w:hAnsi="Arial Narrow"/>
          <w:b/>
          <w:vertAlign w:val="superscript"/>
        </w:rPr>
        <w:t>th</w:t>
      </w:r>
      <w:r w:rsidR="00B25E57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201</w:t>
      </w:r>
      <w:r w:rsidR="00B76C0C">
        <w:rPr>
          <w:rFonts w:ascii="Arial Narrow" w:hAnsi="Arial Narrow"/>
          <w:b/>
        </w:rPr>
        <w:t>8</w:t>
      </w:r>
    </w:p>
    <w:p w14:paraId="5F25D0A7" w14:textId="77777777" w:rsidR="001B4A01" w:rsidRDefault="001B4A01" w:rsidP="00FC73E5">
      <w:pPr>
        <w:spacing w:after="0" w:line="240" w:lineRule="auto"/>
        <w:rPr>
          <w:rFonts w:ascii="Arial Narrow" w:hAnsi="Arial Narrow"/>
        </w:rPr>
      </w:pPr>
    </w:p>
    <w:p w14:paraId="45408917" w14:textId="684AA76D" w:rsidR="006A3D0B" w:rsidRPr="007938BD" w:rsidRDefault="006A3D0B" w:rsidP="007938B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attendance: Kory, </w:t>
      </w:r>
      <w:r w:rsidR="00E97EE8">
        <w:rPr>
          <w:rFonts w:ascii="Arial Narrow" w:hAnsi="Arial Narrow"/>
        </w:rPr>
        <w:t xml:space="preserve">Julie </w:t>
      </w:r>
    </w:p>
    <w:p w14:paraId="23E848DE" w14:textId="3BAAC55C" w:rsidR="006A3D0B" w:rsidRDefault="006A3D0B" w:rsidP="006A3D0B">
      <w:pPr>
        <w:spacing w:after="0" w:line="240" w:lineRule="auto"/>
        <w:rPr>
          <w:rFonts w:ascii="Arial Narrow" w:hAnsi="Arial Narrow"/>
        </w:rPr>
      </w:pPr>
    </w:p>
    <w:p w14:paraId="656A64AD" w14:textId="5800C466" w:rsidR="00DC7193" w:rsidRPr="008A6834" w:rsidRDefault="00E871B1" w:rsidP="008A6834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AAA </w:t>
      </w:r>
      <w:r w:rsidR="00DC7193" w:rsidRPr="008A6834">
        <w:rPr>
          <w:rFonts w:ascii="Arial Narrow" w:hAnsi="Arial Narrow"/>
          <w:b/>
        </w:rPr>
        <w:t>Internship</w:t>
      </w:r>
      <w:r w:rsidR="00E97EE8" w:rsidRPr="008A6834">
        <w:rPr>
          <w:rFonts w:ascii="Arial Narrow" w:hAnsi="Arial Narrow"/>
        </w:rPr>
        <w:t xml:space="preserve"> </w:t>
      </w:r>
      <w:r w:rsidR="008A6834">
        <w:rPr>
          <w:rFonts w:ascii="Arial Narrow" w:hAnsi="Arial Narrow"/>
        </w:rPr>
        <w:t xml:space="preserve">(Julie) </w:t>
      </w:r>
      <w:r w:rsidR="00E97EE8" w:rsidRPr="008A6834">
        <w:rPr>
          <w:rFonts w:ascii="Arial Narrow" w:hAnsi="Arial Narrow"/>
        </w:rPr>
        <w:t xml:space="preserve">– </w:t>
      </w:r>
      <w:r w:rsidR="008A6834" w:rsidRPr="008A6834">
        <w:rPr>
          <w:rFonts w:ascii="Arial Narrow" w:hAnsi="Arial Narrow"/>
        </w:rPr>
        <w:t xml:space="preserve">One </w:t>
      </w:r>
      <w:r w:rsidR="00E97EE8" w:rsidRPr="008A6834">
        <w:rPr>
          <w:rFonts w:ascii="Arial Narrow" w:hAnsi="Arial Narrow"/>
        </w:rPr>
        <w:t xml:space="preserve">application </w:t>
      </w:r>
      <w:r w:rsidR="008A6834" w:rsidRPr="008A6834">
        <w:rPr>
          <w:rFonts w:ascii="Arial Narrow" w:hAnsi="Arial Narrow"/>
        </w:rPr>
        <w:t xml:space="preserve">received from </w:t>
      </w:r>
      <w:r w:rsidR="00E97EE8" w:rsidRPr="008A6834">
        <w:rPr>
          <w:rFonts w:ascii="Arial Narrow" w:hAnsi="Arial Narrow"/>
        </w:rPr>
        <w:t>Liz Ortiz.</w:t>
      </w:r>
    </w:p>
    <w:p w14:paraId="4D309794" w14:textId="77777777" w:rsidR="00E97EE8" w:rsidRPr="00DC7193" w:rsidRDefault="00E97EE8" w:rsidP="00DC7193">
      <w:pPr>
        <w:spacing w:after="0" w:line="240" w:lineRule="auto"/>
        <w:rPr>
          <w:rFonts w:ascii="Arial Narrow" w:hAnsi="Arial Narrow"/>
        </w:rPr>
      </w:pPr>
    </w:p>
    <w:p w14:paraId="4F3E1253" w14:textId="2A1A7719" w:rsidR="00E97EE8" w:rsidRDefault="008A6834" w:rsidP="00055F01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 w:rsidRPr="008A6834">
        <w:rPr>
          <w:rFonts w:ascii="Arial Narrow" w:hAnsi="Arial Narrow"/>
          <w:b/>
        </w:rPr>
        <w:t xml:space="preserve">AJA </w:t>
      </w:r>
      <w:r w:rsidR="00DC7193" w:rsidRPr="008A6834">
        <w:rPr>
          <w:rFonts w:ascii="Arial Narrow" w:hAnsi="Arial Narrow"/>
          <w:b/>
        </w:rPr>
        <w:t>16(2)</w:t>
      </w:r>
      <w:r w:rsidR="00E97EE8" w:rsidRPr="008A6834">
        <w:rPr>
          <w:rFonts w:ascii="Arial Narrow" w:hAnsi="Arial Narrow"/>
        </w:rPr>
        <w:t xml:space="preserve"> </w:t>
      </w:r>
      <w:r w:rsidRPr="008A6834">
        <w:rPr>
          <w:rFonts w:ascii="Arial Narrow" w:hAnsi="Arial Narrow"/>
        </w:rPr>
        <w:t xml:space="preserve">(Julie) </w:t>
      </w:r>
      <w:r w:rsidR="00E97EE8" w:rsidRPr="008A6834">
        <w:rPr>
          <w:rFonts w:ascii="Arial Narrow" w:hAnsi="Arial Narrow"/>
        </w:rPr>
        <w:t xml:space="preserve">– At the </w:t>
      </w:r>
      <w:r w:rsidR="00E871B1">
        <w:rPr>
          <w:rFonts w:ascii="Arial Narrow" w:hAnsi="Arial Narrow"/>
        </w:rPr>
        <w:t>printers</w:t>
      </w:r>
      <w:r w:rsidR="00E97EE8" w:rsidRPr="008A6834">
        <w:rPr>
          <w:rFonts w:ascii="Arial Narrow" w:hAnsi="Arial Narrow"/>
        </w:rPr>
        <w:t xml:space="preserve">, half paid. </w:t>
      </w:r>
      <w:r w:rsidRPr="008A6834">
        <w:rPr>
          <w:rFonts w:ascii="Arial Narrow" w:hAnsi="Arial Narrow"/>
        </w:rPr>
        <w:t xml:space="preserve">Discussed that Institutional orders of journal (through EBSCO) </w:t>
      </w:r>
      <w:proofErr w:type="gramStart"/>
      <w:r w:rsidRPr="008A6834">
        <w:rPr>
          <w:rFonts w:ascii="Arial Narrow" w:hAnsi="Arial Narrow"/>
        </w:rPr>
        <w:t>are often placed</w:t>
      </w:r>
      <w:proofErr w:type="gramEnd"/>
      <w:r w:rsidRPr="008A6834">
        <w:rPr>
          <w:rFonts w:ascii="Arial Narrow" w:hAnsi="Arial Narrow"/>
        </w:rPr>
        <w:t xml:space="preserve"> at the end of the year rather than beginning of the year. This creates difficulties in ensuring we have the journals to cover orders after the fact. </w:t>
      </w:r>
    </w:p>
    <w:p w14:paraId="72B50EC5" w14:textId="77777777" w:rsidR="008A6834" w:rsidRPr="008A6834" w:rsidRDefault="008A6834" w:rsidP="008A6834">
      <w:pPr>
        <w:pStyle w:val="ListParagraph"/>
        <w:rPr>
          <w:rFonts w:ascii="Arial Narrow" w:hAnsi="Arial Narrow"/>
        </w:rPr>
      </w:pPr>
    </w:p>
    <w:p w14:paraId="0FA477FB" w14:textId="68990086" w:rsidR="00DC7193" w:rsidRPr="008A6834" w:rsidRDefault="00DC7193" w:rsidP="008A6834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  <w:b/>
        </w:rPr>
        <w:t>John Cook Scholarship</w:t>
      </w:r>
      <w:r w:rsidR="00E97EE8" w:rsidRPr="008A6834">
        <w:rPr>
          <w:rFonts w:ascii="Arial Narrow" w:hAnsi="Arial Narrow"/>
        </w:rPr>
        <w:t xml:space="preserve"> </w:t>
      </w:r>
      <w:r w:rsidR="008A6834">
        <w:rPr>
          <w:rFonts w:ascii="Arial Narrow" w:hAnsi="Arial Narrow"/>
        </w:rPr>
        <w:t xml:space="preserve">(Julie) </w:t>
      </w:r>
      <w:r w:rsidR="00E97EE8" w:rsidRPr="008A6834">
        <w:rPr>
          <w:rFonts w:ascii="Arial Narrow" w:hAnsi="Arial Narrow"/>
        </w:rPr>
        <w:t xml:space="preserve">- $25k check </w:t>
      </w:r>
      <w:proofErr w:type="gramStart"/>
      <w:r w:rsidR="00E97EE8" w:rsidRPr="008A6834">
        <w:rPr>
          <w:rFonts w:ascii="Arial Narrow" w:hAnsi="Arial Narrow"/>
        </w:rPr>
        <w:t>being sent</w:t>
      </w:r>
      <w:proofErr w:type="gramEnd"/>
      <w:r w:rsidR="00E97EE8" w:rsidRPr="008A6834">
        <w:rPr>
          <w:rFonts w:ascii="Arial Narrow" w:hAnsi="Arial Narrow"/>
        </w:rPr>
        <w:t xml:space="preserve"> to </w:t>
      </w:r>
      <w:r w:rsidR="00E871B1">
        <w:rPr>
          <w:rFonts w:ascii="Arial Narrow" w:hAnsi="Arial Narrow"/>
        </w:rPr>
        <w:t>AAA from Elizabeth Cook from John’s estate. This is intended for a student travel award.</w:t>
      </w:r>
      <w:r w:rsidR="00E97EE8" w:rsidRPr="008A6834">
        <w:rPr>
          <w:rFonts w:ascii="Arial Narrow" w:hAnsi="Arial Narrow"/>
        </w:rPr>
        <w:t xml:space="preserve"> </w:t>
      </w:r>
    </w:p>
    <w:p w14:paraId="06C93B50" w14:textId="70F528AD" w:rsidR="00E97EE8" w:rsidRDefault="00E97EE8" w:rsidP="00DC7193">
      <w:pPr>
        <w:spacing w:after="0" w:line="240" w:lineRule="auto"/>
        <w:rPr>
          <w:rFonts w:ascii="Arial Narrow" w:hAnsi="Arial Narrow"/>
        </w:rPr>
      </w:pPr>
    </w:p>
    <w:p w14:paraId="08267308" w14:textId="28CC951B" w:rsidR="00E97EE8" w:rsidRPr="008A6834" w:rsidRDefault="00E97EE8" w:rsidP="008A6834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  <w:b/>
        </w:rPr>
        <w:t>Scholarships</w:t>
      </w:r>
      <w:r w:rsidRPr="008A6834">
        <w:rPr>
          <w:rFonts w:ascii="Arial Narrow" w:hAnsi="Arial Narrow"/>
        </w:rPr>
        <w:t xml:space="preserve"> </w:t>
      </w:r>
      <w:r w:rsidR="008A6834">
        <w:rPr>
          <w:rFonts w:ascii="Arial Narrow" w:hAnsi="Arial Narrow"/>
        </w:rPr>
        <w:t xml:space="preserve">(Julie) </w:t>
      </w:r>
      <w:r w:rsidRPr="008A6834">
        <w:rPr>
          <w:rFonts w:ascii="Arial Narrow" w:hAnsi="Arial Narrow"/>
        </w:rPr>
        <w:t xml:space="preserve">– </w:t>
      </w:r>
      <w:r w:rsidR="00E871B1">
        <w:rPr>
          <w:rFonts w:ascii="Arial Narrow" w:hAnsi="Arial Narrow"/>
        </w:rPr>
        <w:t xml:space="preserve">By due date we have received one Award nomination for Outstanding Current Contribution, one </w:t>
      </w:r>
      <w:proofErr w:type="spellStart"/>
      <w:r w:rsidR="00E871B1">
        <w:rPr>
          <w:rFonts w:ascii="Arial Narrow" w:hAnsi="Arial Narrow"/>
        </w:rPr>
        <w:t>Lobdell</w:t>
      </w:r>
      <w:proofErr w:type="spellEnd"/>
      <w:r w:rsidR="00E871B1">
        <w:rPr>
          <w:rFonts w:ascii="Arial Narrow" w:hAnsi="Arial Narrow"/>
        </w:rPr>
        <w:t xml:space="preserve"> scholarship, one Ludwig scholarship, one VanStone scholarship and five travel grants. </w:t>
      </w:r>
      <w:r w:rsidRPr="008A6834">
        <w:rPr>
          <w:rFonts w:ascii="Arial Narrow" w:hAnsi="Arial Narrow"/>
        </w:rPr>
        <w:t xml:space="preserve"> </w:t>
      </w:r>
    </w:p>
    <w:p w14:paraId="30E04C48" w14:textId="77777777" w:rsidR="00E97EE8" w:rsidRDefault="00E97EE8" w:rsidP="00DC7193">
      <w:pPr>
        <w:spacing w:after="0" w:line="240" w:lineRule="auto"/>
        <w:rPr>
          <w:rFonts w:ascii="Arial Narrow" w:hAnsi="Arial Narrow"/>
        </w:rPr>
      </w:pPr>
    </w:p>
    <w:p w14:paraId="339B96F9" w14:textId="4B32B1C7" w:rsidR="00DC7193" w:rsidRDefault="00DC7193" w:rsidP="008A6834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  <w:b/>
        </w:rPr>
        <w:t>Update on Board Nominations</w:t>
      </w:r>
      <w:r w:rsidR="00E97EE8" w:rsidRPr="008A6834">
        <w:rPr>
          <w:rFonts w:ascii="Arial Narrow" w:hAnsi="Arial Narrow"/>
        </w:rPr>
        <w:t xml:space="preserve"> </w:t>
      </w:r>
      <w:r w:rsidR="008A6834">
        <w:rPr>
          <w:rFonts w:ascii="Arial Narrow" w:hAnsi="Arial Narrow"/>
        </w:rPr>
        <w:t xml:space="preserve">(Kory) </w:t>
      </w:r>
      <w:r w:rsidR="00E97EE8" w:rsidRPr="008A6834">
        <w:rPr>
          <w:rFonts w:ascii="Arial Narrow" w:hAnsi="Arial Narrow"/>
        </w:rPr>
        <w:t>– talk to Sam about getting bios out in newsletter?</w:t>
      </w:r>
    </w:p>
    <w:p w14:paraId="7C160D22" w14:textId="77777777" w:rsidR="008A6834" w:rsidRPr="008A6834" w:rsidRDefault="008A6834" w:rsidP="008A6834">
      <w:pPr>
        <w:pStyle w:val="ListParagraph"/>
        <w:rPr>
          <w:rFonts w:ascii="Arial Narrow" w:hAnsi="Arial Narrow"/>
        </w:rPr>
      </w:pPr>
    </w:p>
    <w:p w14:paraId="2FE4586B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>Nominations for Board Member:</w:t>
      </w:r>
    </w:p>
    <w:p w14:paraId="6620C055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proofErr w:type="spellStart"/>
      <w:r w:rsidRPr="008A6834">
        <w:rPr>
          <w:rFonts w:ascii="Arial Narrow" w:hAnsi="Arial Narrow"/>
        </w:rPr>
        <w:t>Britteny</w:t>
      </w:r>
      <w:proofErr w:type="spellEnd"/>
      <w:r w:rsidRPr="008A6834">
        <w:rPr>
          <w:rFonts w:ascii="Arial Narrow" w:hAnsi="Arial Narrow"/>
        </w:rPr>
        <w:t xml:space="preserve"> Howell – have bio</w:t>
      </w:r>
    </w:p>
    <w:p w14:paraId="117F7751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>Thomas Allen – have bio</w:t>
      </w:r>
    </w:p>
    <w:p w14:paraId="62110A42" w14:textId="25408963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 xml:space="preserve">Sam Coffman – </w:t>
      </w:r>
      <w:r>
        <w:rPr>
          <w:rFonts w:ascii="Arial Narrow" w:hAnsi="Arial Narrow"/>
        </w:rPr>
        <w:t>need bio</w:t>
      </w:r>
    </w:p>
    <w:p w14:paraId="42C369C8" w14:textId="491A0F68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 xml:space="preserve">Morgan Blanchard – </w:t>
      </w:r>
      <w:r>
        <w:rPr>
          <w:rFonts w:ascii="Arial Narrow" w:hAnsi="Arial Narrow"/>
        </w:rPr>
        <w:t xml:space="preserve">need </w:t>
      </w:r>
      <w:r w:rsidRPr="008A6834">
        <w:rPr>
          <w:rFonts w:ascii="Arial Narrow" w:hAnsi="Arial Narrow"/>
        </w:rPr>
        <w:t>bio</w:t>
      </w:r>
    </w:p>
    <w:p w14:paraId="5DBDF565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</w:p>
    <w:p w14:paraId="5B7C186E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>Student Board Member:</w:t>
      </w:r>
    </w:p>
    <w:p w14:paraId="42C20DA6" w14:textId="7777777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>Joshua Lunch – have bio</w:t>
      </w:r>
    </w:p>
    <w:p w14:paraId="29928368" w14:textId="6BF7F1A2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 xml:space="preserve">Dougless Skinner – </w:t>
      </w:r>
      <w:r>
        <w:rPr>
          <w:rFonts w:ascii="Arial Narrow" w:hAnsi="Arial Narrow"/>
        </w:rPr>
        <w:t xml:space="preserve">need </w:t>
      </w:r>
      <w:r w:rsidRPr="008A6834">
        <w:rPr>
          <w:rFonts w:ascii="Arial Narrow" w:hAnsi="Arial Narrow"/>
        </w:rPr>
        <w:t>bio</w:t>
      </w:r>
    </w:p>
    <w:p w14:paraId="74C7E80C" w14:textId="5A4DC984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>Rachel Turner – have bio</w:t>
      </w:r>
    </w:p>
    <w:p w14:paraId="341E0833" w14:textId="0EF34EEA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 xml:space="preserve">Norma Johnson – </w:t>
      </w:r>
      <w:r>
        <w:rPr>
          <w:rFonts w:ascii="Arial Narrow" w:hAnsi="Arial Narrow"/>
        </w:rPr>
        <w:t xml:space="preserve">waiting on confirmation of interest </w:t>
      </w:r>
    </w:p>
    <w:p w14:paraId="48583C81" w14:textId="7A185BE7" w:rsidR="008A6834" w:rsidRPr="008A6834" w:rsidRDefault="008A6834" w:rsidP="008A6834">
      <w:pPr>
        <w:pStyle w:val="ListParagraph"/>
        <w:spacing w:after="0" w:line="240" w:lineRule="auto"/>
        <w:rPr>
          <w:rFonts w:ascii="Arial Narrow" w:hAnsi="Arial Narrow"/>
        </w:rPr>
      </w:pPr>
      <w:r w:rsidRPr="008A6834">
        <w:rPr>
          <w:rFonts w:ascii="Arial Narrow" w:hAnsi="Arial Narrow"/>
        </w:rPr>
        <w:t xml:space="preserve">Peter Ellis – </w:t>
      </w:r>
      <w:r>
        <w:rPr>
          <w:rFonts w:ascii="Arial Narrow" w:hAnsi="Arial Narrow"/>
        </w:rPr>
        <w:t xml:space="preserve">waiting on confirmation of interest </w:t>
      </w:r>
    </w:p>
    <w:p w14:paraId="1EEE456F" w14:textId="77777777" w:rsidR="00E97EE8" w:rsidRDefault="00E97EE8" w:rsidP="00DC7193">
      <w:pPr>
        <w:spacing w:after="0" w:line="240" w:lineRule="auto"/>
        <w:rPr>
          <w:rFonts w:ascii="Arial Narrow" w:hAnsi="Arial Narrow"/>
        </w:rPr>
      </w:pPr>
    </w:p>
    <w:p w14:paraId="21622B0C" w14:textId="77777777" w:rsidR="00DC7193" w:rsidRDefault="00DC7193" w:rsidP="006A3D0B">
      <w:pPr>
        <w:spacing w:after="0" w:line="240" w:lineRule="auto"/>
        <w:rPr>
          <w:rFonts w:ascii="Arial Narrow" w:hAnsi="Arial Narrow"/>
        </w:rPr>
      </w:pPr>
    </w:p>
    <w:sectPr w:rsidR="00DC7193" w:rsidSect="00252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CD25" w14:textId="77777777" w:rsidR="00CD7132" w:rsidRDefault="00CD7132" w:rsidP="00252B78">
      <w:pPr>
        <w:spacing w:after="0" w:line="240" w:lineRule="auto"/>
      </w:pPr>
      <w:r>
        <w:separator/>
      </w:r>
    </w:p>
  </w:endnote>
  <w:endnote w:type="continuationSeparator" w:id="0">
    <w:p w14:paraId="11735ECD" w14:textId="77777777" w:rsidR="00CD7132" w:rsidRDefault="00CD7132" w:rsidP="0025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ar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13CAA" w14:textId="77777777" w:rsidR="006D234D" w:rsidRDefault="006D2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801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E8D14" w14:textId="3BCEE57D" w:rsidR="006D234D" w:rsidRDefault="006D2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4E864" w14:textId="77777777" w:rsidR="006D234D" w:rsidRDefault="006D2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D6EF" w14:textId="77777777" w:rsidR="006D234D" w:rsidRDefault="006D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8522" w14:textId="77777777" w:rsidR="00CD7132" w:rsidRDefault="00CD7132" w:rsidP="00252B78">
      <w:pPr>
        <w:spacing w:after="0" w:line="240" w:lineRule="auto"/>
      </w:pPr>
      <w:r>
        <w:separator/>
      </w:r>
    </w:p>
  </w:footnote>
  <w:footnote w:type="continuationSeparator" w:id="0">
    <w:p w14:paraId="323FDBBF" w14:textId="77777777" w:rsidR="00CD7132" w:rsidRDefault="00CD7132" w:rsidP="0025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B1D4" w14:textId="77777777" w:rsidR="006D234D" w:rsidRDefault="006D2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E7970" w14:textId="77777777" w:rsidR="006D234D" w:rsidRDefault="006D23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0A25" w14:textId="77777777" w:rsidR="006D234D" w:rsidRDefault="006D2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084"/>
    <w:multiLevelType w:val="hybridMultilevel"/>
    <w:tmpl w:val="FC7A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5D9"/>
    <w:multiLevelType w:val="hybridMultilevel"/>
    <w:tmpl w:val="5DE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87A"/>
    <w:multiLevelType w:val="hybridMultilevel"/>
    <w:tmpl w:val="AACE20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1D3"/>
    <w:multiLevelType w:val="hybridMultilevel"/>
    <w:tmpl w:val="10780ACE"/>
    <w:lvl w:ilvl="0" w:tplc="ECB22B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AC1"/>
    <w:multiLevelType w:val="hybridMultilevel"/>
    <w:tmpl w:val="486CC79A"/>
    <w:lvl w:ilvl="0" w:tplc="B978C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BAC"/>
    <w:multiLevelType w:val="hybridMultilevel"/>
    <w:tmpl w:val="DA98B6D4"/>
    <w:lvl w:ilvl="0" w:tplc="7EA4C78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D33"/>
    <w:multiLevelType w:val="hybridMultilevel"/>
    <w:tmpl w:val="146A6B54"/>
    <w:lvl w:ilvl="0" w:tplc="6A56E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23E2"/>
    <w:multiLevelType w:val="hybridMultilevel"/>
    <w:tmpl w:val="7F44FB1E"/>
    <w:lvl w:ilvl="0" w:tplc="AF26F8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315E22"/>
    <w:multiLevelType w:val="hybridMultilevel"/>
    <w:tmpl w:val="F2E26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0B5C"/>
    <w:multiLevelType w:val="hybridMultilevel"/>
    <w:tmpl w:val="EBDA952E"/>
    <w:lvl w:ilvl="0" w:tplc="4464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C0293"/>
    <w:multiLevelType w:val="hybridMultilevel"/>
    <w:tmpl w:val="1DDA9C8E"/>
    <w:lvl w:ilvl="0" w:tplc="091E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2DE4"/>
    <w:multiLevelType w:val="hybridMultilevel"/>
    <w:tmpl w:val="0E8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55F71"/>
    <w:multiLevelType w:val="hybridMultilevel"/>
    <w:tmpl w:val="97C28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04F29"/>
    <w:multiLevelType w:val="hybridMultilevel"/>
    <w:tmpl w:val="9B382400"/>
    <w:lvl w:ilvl="0" w:tplc="86B669E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57A6B"/>
    <w:multiLevelType w:val="hybridMultilevel"/>
    <w:tmpl w:val="7F044644"/>
    <w:lvl w:ilvl="0" w:tplc="C89A6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24B9C"/>
    <w:multiLevelType w:val="hybridMultilevel"/>
    <w:tmpl w:val="4CF4B4D4"/>
    <w:lvl w:ilvl="0" w:tplc="6D76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06292"/>
    <w:multiLevelType w:val="hybridMultilevel"/>
    <w:tmpl w:val="7184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D4C33"/>
    <w:multiLevelType w:val="hybridMultilevel"/>
    <w:tmpl w:val="FD7664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C84E7D"/>
    <w:multiLevelType w:val="hybridMultilevel"/>
    <w:tmpl w:val="8EE6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3"/>
    <w:rsid w:val="00017262"/>
    <w:rsid w:val="00023A05"/>
    <w:rsid w:val="000B7D91"/>
    <w:rsid w:val="00117F41"/>
    <w:rsid w:val="001230B6"/>
    <w:rsid w:val="00176374"/>
    <w:rsid w:val="0019275B"/>
    <w:rsid w:val="001B4A01"/>
    <w:rsid w:val="001C64DF"/>
    <w:rsid w:val="001D7C58"/>
    <w:rsid w:val="0020237B"/>
    <w:rsid w:val="00212274"/>
    <w:rsid w:val="00224081"/>
    <w:rsid w:val="00252B78"/>
    <w:rsid w:val="0026391A"/>
    <w:rsid w:val="002A2151"/>
    <w:rsid w:val="002B664D"/>
    <w:rsid w:val="002D384E"/>
    <w:rsid w:val="003077B5"/>
    <w:rsid w:val="003262AF"/>
    <w:rsid w:val="0033251A"/>
    <w:rsid w:val="00385FDE"/>
    <w:rsid w:val="003A0B22"/>
    <w:rsid w:val="003D0483"/>
    <w:rsid w:val="003D37E1"/>
    <w:rsid w:val="003F6BB0"/>
    <w:rsid w:val="003F747C"/>
    <w:rsid w:val="00436499"/>
    <w:rsid w:val="004439A6"/>
    <w:rsid w:val="004A65FC"/>
    <w:rsid w:val="004B6995"/>
    <w:rsid w:val="004D2702"/>
    <w:rsid w:val="004D5EAB"/>
    <w:rsid w:val="00525049"/>
    <w:rsid w:val="00526ED3"/>
    <w:rsid w:val="00532007"/>
    <w:rsid w:val="0058091D"/>
    <w:rsid w:val="005A1B83"/>
    <w:rsid w:val="005B7EB1"/>
    <w:rsid w:val="00604ECB"/>
    <w:rsid w:val="00664865"/>
    <w:rsid w:val="00693FC1"/>
    <w:rsid w:val="00694F94"/>
    <w:rsid w:val="006A3D0B"/>
    <w:rsid w:val="006B3404"/>
    <w:rsid w:val="006D234D"/>
    <w:rsid w:val="007015AD"/>
    <w:rsid w:val="007454BF"/>
    <w:rsid w:val="00751B18"/>
    <w:rsid w:val="00754808"/>
    <w:rsid w:val="00757C9E"/>
    <w:rsid w:val="00782FB6"/>
    <w:rsid w:val="007938BD"/>
    <w:rsid w:val="007B2FD9"/>
    <w:rsid w:val="007B6700"/>
    <w:rsid w:val="008710B9"/>
    <w:rsid w:val="008A5DDC"/>
    <w:rsid w:val="008A6834"/>
    <w:rsid w:val="008B3674"/>
    <w:rsid w:val="008E528B"/>
    <w:rsid w:val="00902983"/>
    <w:rsid w:val="009506DF"/>
    <w:rsid w:val="009C4195"/>
    <w:rsid w:val="009F4A88"/>
    <w:rsid w:val="009F5C33"/>
    <w:rsid w:val="009F5E10"/>
    <w:rsid w:val="00A039DE"/>
    <w:rsid w:val="00A3513C"/>
    <w:rsid w:val="00A54F97"/>
    <w:rsid w:val="00A90715"/>
    <w:rsid w:val="00A95256"/>
    <w:rsid w:val="00AE1E7B"/>
    <w:rsid w:val="00B15372"/>
    <w:rsid w:val="00B25E57"/>
    <w:rsid w:val="00B614CD"/>
    <w:rsid w:val="00B76C0C"/>
    <w:rsid w:val="00B95752"/>
    <w:rsid w:val="00BE3116"/>
    <w:rsid w:val="00BF092A"/>
    <w:rsid w:val="00C12223"/>
    <w:rsid w:val="00C20FE6"/>
    <w:rsid w:val="00C71557"/>
    <w:rsid w:val="00C87AB1"/>
    <w:rsid w:val="00C9564B"/>
    <w:rsid w:val="00CD1ADC"/>
    <w:rsid w:val="00CD7132"/>
    <w:rsid w:val="00CE7F4B"/>
    <w:rsid w:val="00D17B21"/>
    <w:rsid w:val="00D579D7"/>
    <w:rsid w:val="00D82609"/>
    <w:rsid w:val="00DC7193"/>
    <w:rsid w:val="00DD63A5"/>
    <w:rsid w:val="00E8224A"/>
    <w:rsid w:val="00E8340D"/>
    <w:rsid w:val="00E871B1"/>
    <w:rsid w:val="00E87257"/>
    <w:rsid w:val="00E97EE8"/>
    <w:rsid w:val="00EA1CDD"/>
    <w:rsid w:val="00EB6F02"/>
    <w:rsid w:val="00EE3958"/>
    <w:rsid w:val="00F34D46"/>
    <w:rsid w:val="00F65AF9"/>
    <w:rsid w:val="00F80BAE"/>
    <w:rsid w:val="00FA261C"/>
    <w:rsid w:val="00FC4CB3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8BD1"/>
  <w15:chartTrackingRefBased/>
  <w15:docId w15:val="{7C7C5172-8D50-4A1C-95CB-656B0A4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02983"/>
    <w:pPr>
      <w:keepNext/>
      <w:tabs>
        <w:tab w:val="left" w:pos="1815"/>
      </w:tabs>
      <w:spacing w:after="0" w:line="240" w:lineRule="auto"/>
      <w:outlineLvl w:val="0"/>
    </w:pPr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02983"/>
    <w:rPr>
      <w:rFonts w:ascii="Librarian" w:eastAsia="Times New Roman" w:hAnsi="Librarian"/>
      <w:b/>
      <w:iCs/>
      <w:smallCaps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029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4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4D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78"/>
  </w:style>
  <w:style w:type="paragraph" w:styleId="Footer">
    <w:name w:val="footer"/>
    <w:basedOn w:val="Normal"/>
    <w:link w:val="FooterChar"/>
    <w:uiPriority w:val="99"/>
    <w:unhideWhenUsed/>
    <w:rsid w:val="0025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Esdale</dc:creator>
  <cp:keywords/>
  <dc:description/>
  <cp:lastModifiedBy>Cooper, Harold Kory</cp:lastModifiedBy>
  <cp:revision>2</cp:revision>
  <dcterms:created xsi:type="dcterms:W3CDTF">2018-12-19T14:46:00Z</dcterms:created>
  <dcterms:modified xsi:type="dcterms:W3CDTF">2018-12-19T14:46:00Z</dcterms:modified>
</cp:coreProperties>
</file>